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8FCFF"/>
        <w:spacing w:line="18" w:lineRule="atLeast"/>
        <w:jc w:val="center"/>
        <w:rPr>
          <w:rFonts w:ascii="黑体" w:hAnsi="黑体" w:eastAsia="黑体" w:cs="黑体"/>
          <w:b/>
          <w:color w:val="FF0000"/>
          <w:kern w:val="0"/>
          <w:sz w:val="32"/>
          <w:szCs w:val="32"/>
          <w:shd w:val="clear" w:color="auto" w:fill="F8FCFF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FF0000"/>
          <w:kern w:val="0"/>
          <w:sz w:val="32"/>
          <w:szCs w:val="32"/>
          <w:shd w:val="clear" w:color="auto" w:fill="F8FCFF"/>
        </w:rPr>
        <w:t>江苏建筑职业技术学院建筑施工安全VR虚拟现实交互</w:t>
      </w:r>
    </w:p>
    <w:p>
      <w:pPr>
        <w:widowControl/>
        <w:shd w:val="clear" w:color="auto" w:fill="F8FCFF"/>
        <w:spacing w:line="18" w:lineRule="atLeast"/>
        <w:jc w:val="center"/>
        <w:rPr>
          <w:rFonts w:ascii="黑体" w:hAnsi="黑体" w:eastAsia="黑体" w:cs="黑体"/>
          <w:b/>
          <w:color w:val="FF0000"/>
          <w:kern w:val="0"/>
          <w:sz w:val="32"/>
          <w:szCs w:val="32"/>
          <w:shd w:val="clear" w:color="auto" w:fill="F8FCFF"/>
        </w:rPr>
      </w:pPr>
      <w:r>
        <w:rPr>
          <w:rFonts w:hint="eastAsia" w:ascii="黑体" w:hAnsi="黑体" w:eastAsia="黑体" w:cs="黑体"/>
          <w:b/>
          <w:color w:val="FF0000"/>
          <w:kern w:val="0"/>
          <w:sz w:val="32"/>
          <w:szCs w:val="32"/>
          <w:shd w:val="clear" w:color="auto" w:fill="F8FCFF"/>
        </w:rPr>
        <w:t xml:space="preserve">软件采购项目公开招标公告 </w:t>
      </w:r>
    </w:p>
    <w:p>
      <w:pPr>
        <w:widowControl/>
        <w:shd w:val="clear" w:color="auto" w:fill="F8FCFF"/>
        <w:spacing w:line="18" w:lineRule="atLeast"/>
        <w:jc w:val="center"/>
        <w:rPr>
          <w:rFonts w:ascii="宋体" w:hAnsi="宋体" w:eastAsia="宋体" w:cs="宋体"/>
          <w:b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  <w:shd w:val="clear" w:color="auto" w:fill="F8FCFF"/>
        </w:rPr>
        <w:t>[项目编号：</w:t>
      </w:r>
      <w:r>
        <w:rPr>
          <w:rFonts w:hint="eastAsia" w:ascii="宋体" w:hAnsi="宋体" w:eastAsia="宋体" w:cs="宋体"/>
          <w:b/>
          <w:color w:val="FF0000"/>
          <w:sz w:val="30"/>
          <w:szCs w:val="30"/>
        </w:rPr>
        <w:t>SXZX/H-20200518-015</w:t>
      </w: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  <w:shd w:val="clear" w:color="auto" w:fill="F8FCFF"/>
        </w:rPr>
        <w:t>]</w:t>
      </w:r>
    </w:p>
    <w:p>
      <w:pPr>
        <w:widowControl/>
        <w:shd w:val="clear" w:color="auto" w:fill="F8FCFF"/>
        <w:spacing w:line="18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江苏荣信招投标代理有限公司对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8FCFF"/>
        </w:rPr>
        <w:t>江苏建筑职业技术学院</w:t>
      </w:r>
      <w:r>
        <w:rPr>
          <w:rFonts w:hint="eastAsia" w:cs="黑体" w:asciiTheme="minorEastAsia" w:hAnsiTheme="minorEastAsia"/>
          <w:kern w:val="0"/>
          <w:sz w:val="28"/>
          <w:szCs w:val="28"/>
          <w:shd w:val="clear" w:color="auto" w:fill="F8FCFF"/>
        </w:rPr>
        <w:t>建筑施工安全VR虚拟现实交互软件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8FCFF"/>
        </w:rPr>
        <w:t>采购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项目进行公开招标采购。现发布公开招标公告。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一、 采购人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1．名称：江苏建筑职业技术学院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2．地址：徐州市泉山区学苑路26号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 采购项目联系人：陈老师    电话：</w:t>
      </w:r>
      <w:r>
        <w:rPr>
          <w:rFonts w:hint="eastAsia" w:ascii="宋体" w:hAnsi="宋体" w:eastAsia="宋体" w:cs="宋体"/>
          <w:sz w:val="28"/>
          <w:szCs w:val="28"/>
        </w:rPr>
        <w:t>13815245502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二、采购代理机构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1．名称：江苏荣信招投标代理有限公司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2．地址：徐州市中山南路80号中山饭店假日楼二楼西2226室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 xml:space="preserve">   邮编：221009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 采购项目联系人：周丹    电话：0516-85709966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三、项目编号：</w:t>
      </w:r>
      <w:r>
        <w:rPr>
          <w:rFonts w:hint="eastAsia" w:ascii="宋体" w:hAnsi="宋体" w:eastAsia="宋体" w:cs="宋体"/>
          <w:sz w:val="28"/>
          <w:szCs w:val="28"/>
        </w:rPr>
        <w:t>SXZX/H-20200518-015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四、采购项目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1．名称：</w:t>
      </w:r>
      <w:r>
        <w:rPr>
          <w:rFonts w:hint="eastAsia" w:cs="黑体" w:asciiTheme="minorEastAsia" w:hAnsiTheme="minorEastAsia"/>
          <w:kern w:val="0"/>
          <w:sz w:val="28"/>
          <w:szCs w:val="28"/>
          <w:shd w:val="clear" w:color="auto" w:fill="F8FCFF"/>
        </w:rPr>
        <w:t>建筑施工安全VR虚拟现实交互软件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8FCFF"/>
        </w:rPr>
        <w:t>采购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2．数量：1项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3．采购需求：</w:t>
      </w:r>
      <w:r>
        <w:rPr>
          <w:rFonts w:hint="eastAsia" w:cs="黑体" w:asciiTheme="minorEastAsia" w:hAnsiTheme="minorEastAsia"/>
          <w:kern w:val="0"/>
          <w:sz w:val="28"/>
          <w:szCs w:val="28"/>
          <w:shd w:val="clear" w:color="auto" w:fill="F8FCFF"/>
        </w:rPr>
        <w:t>建筑施工安全VR虚拟现实交互软件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8FCFF"/>
        </w:rPr>
        <w:t>采购及安装。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五、采购项目预算金额：62万元（人民币）。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六、供应商的资格要求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1.应符合《中华人民共和国政府采购法》第二十二条的规定。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说明：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1.本项目不接受联合体参与采购活动。</w:t>
      </w:r>
    </w:p>
    <w:p>
      <w:pPr>
        <w:spacing w:line="360" w:lineRule="auto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2.单位负责人为同一人或者存在直接控股、管理关系的不同供应商，</w:t>
      </w:r>
    </w:p>
    <w:p>
      <w:pPr>
        <w:spacing w:line="360" w:lineRule="auto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不得参加同一合同项下的政府采购活动。</w:t>
      </w:r>
    </w:p>
    <w:p>
      <w:pPr>
        <w:widowControl/>
        <w:adjustRightInd w:val="0"/>
        <w:snapToGrid w:val="0"/>
        <w:spacing w:line="360" w:lineRule="auto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3.为本采购项目提供整体设计、规范编制或者项目管理、监理、检测</w:t>
      </w:r>
    </w:p>
    <w:p>
      <w:pPr>
        <w:widowControl/>
        <w:adjustRightInd w:val="0"/>
        <w:snapToGrid w:val="0"/>
        <w:spacing w:line="360" w:lineRule="auto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等服务的供应商，不得再参加本采购项目的采购活动。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4.查询及使用供应商信用记录：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(1)由采购人查询信用信息。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(2)查询渠道包括：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1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①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“信用中国”网（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Theme="minorEastAsia" w:hAnsiTheme="minorEastAsia"/>
          <w:sz w:val="28"/>
          <w:szCs w:val="28"/>
        </w:rPr>
        <w:t>www.creditchina.gov.cn</w:t>
      </w:r>
      <w:r>
        <w:rPr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）；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2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②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中国政府采购网（</w:t>
      </w:r>
      <w:r>
        <w:fldChar w:fldCharType="begin"/>
      </w:r>
      <w:r>
        <w:instrText xml:space="preserve"> HYPERLINK "http://www.ccgp.gov.cn/" </w:instrText>
      </w:r>
      <w:r>
        <w:fldChar w:fldCharType="separate"/>
      </w:r>
      <w:r>
        <w:rPr>
          <w:rFonts w:hint="eastAsia" w:asciiTheme="minorEastAsia" w:hAnsiTheme="minorEastAsia"/>
          <w:sz w:val="28"/>
          <w:szCs w:val="28"/>
        </w:rPr>
        <w:t>www.ccgp.gov.cn</w:t>
      </w:r>
      <w:r>
        <w:rPr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）；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3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③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“信用江苏”网（www.jscredit.gov.cn）；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4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④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 xml:space="preserve">“诚信徐州”网（ </w:t>
      </w:r>
      <w:r>
        <w:fldChar w:fldCharType="begin"/>
      </w:r>
      <w:r>
        <w:instrText xml:space="preserve"> HYPERLINK "http://www.xuzhoucredit.gov.cn/" </w:instrText>
      </w:r>
      <w:r>
        <w:fldChar w:fldCharType="separate"/>
      </w:r>
      <w:r>
        <w:rPr>
          <w:rFonts w:hint="eastAsia" w:asciiTheme="minorEastAsia" w:hAnsiTheme="minorEastAsia"/>
          <w:sz w:val="28"/>
          <w:szCs w:val="28"/>
        </w:rPr>
        <w:t>http://www.xuzhoucredit.gov.cn</w:t>
      </w:r>
      <w:r>
        <w:rPr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）。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(3)截止时点（查询环节）：评标结束前。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(4)信用信息查询记录和证据留存的具体方式：网页截屏打印，与  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其他采购文件一并保存。</w:t>
      </w: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(5)信用信息的使用规则：</w:t>
      </w:r>
    </w:p>
    <w:p>
      <w:pPr>
        <w:widowControl/>
        <w:shd w:val="clear" w:color="auto" w:fill="F8FCFF"/>
        <w:spacing w:line="18" w:lineRule="atLeast"/>
        <w:rPr>
          <w:rFonts w:cs="黑体" w:asciiTheme="minorEastAsia" w:hAnsiTheme="minorEastAsia"/>
          <w:kern w:val="0"/>
          <w:sz w:val="28"/>
          <w:szCs w:val="28"/>
          <w:shd w:val="clear" w:color="auto" w:fill="F8FCFF"/>
        </w:rPr>
      </w:pPr>
      <w:r>
        <w:rPr>
          <w:rFonts w:hint="eastAsia" w:asciiTheme="minorEastAsia" w:hAnsiTheme="minorEastAsia"/>
          <w:sz w:val="28"/>
          <w:szCs w:val="28"/>
        </w:rPr>
        <w:t xml:space="preserve">    采购人对供应商信用记录进行甄别，对列入失信被执行人、重大税收违法案件当事人名单、政府采购严重违法失信行为记录名单及其他不符合《中华人民共和国政府采购法》第二十二条规定条件的供应商，拒绝其参与政府采购活动。</w:t>
      </w:r>
      <w:r>
        <w:rPr>
          <w:rFonts w:hint="eastAsia" w:asciiTheme="minorEastAsia" w:hAnsiTheme="minorEastAsia"/>
          <w:sz w:val="28"/>
          <w:szCs w:val="28"/>
        </w:rPr>
        <w:t>供应商信用评价结果参考期限从项目开标之日前三年起算，具体按照《江苏省政府采购信用管理暂行办法》（苏财规</w:t>
      </w:r>
      <w:r>
        <w:rPr>
          <w:rFonts w:hint="eastAsia" w:asciiTheme="minorEastAsia" w:hAnsiTheme="minorEastAsia"/>
          <w:sz w:val="28"/>
          <w:szCs w:val="28"/>
        </w:rPr>
        <w:t>[2018]18号）执行</w:t>
      </w:r>
    </w:p>
    <w:p>
      <w:pPr>
        <w:spacing w:line="360" w:lineRule="auto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七、获取公开招标文件：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1．时间、地点、方式：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(1）报名时间：自本公告发布之日起至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2020年 6月22日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北京时间17:00时（法定节假日除外）。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(2）报名方式：请合格的供应商填写报名表并与报名材料（营业执照扫描件）一同发送至邮箱（JSRXZTB@163.com）。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(3）招标文件提供方式：邮寄或电子文档发送。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2．售价：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500元/份</w:t>
      </w:r>
    </w:p>
    <w:p>
      <w:pPr>
        <w:spacing w:line="360" w:lineRule="auto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  <w:t>3.购买标书账户信息：</w:t>
      </w:r>
    </w:p>
    <w:p>
      <w:pPr>
        <w:spacing w:line="360" w:lineRule="auto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  <w:t>收款人：江苏荣信招投标代理有限公司</w:t>
      </w:r>
    </w:p>
    <w:p>
      <w:pPr>
        <w:spacing w:line="360" w:lineRule="auto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  <w:t>开户银行：中国农业银行徐州泉山支行</w:t>
      </w:r>
    </w:p>
    <w:p>
      <w:pPr>
        <w:spacing w:line="360" w:lineRule="auto"/>
        <w:jc w:val="left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</w:rPr>
        <w:t>账号：10231101040231364</w:t>
      </w:r>
    </w:p>
    <w:p>
      <w:pPr>
        <w:spacing w:line="360" w:lineRule="auto"/>
        <w:jc w:val="left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八、投标文件的接收信息：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 投 标 文 件 开 始 接 收 时 间：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2020年 6 月 24日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北 京 时 间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13：30-14：00 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 投标文件接收地点：徐州市中山南路80号中山饭店假日楼二楼西2226室（江苏荣信招投标代理有限公司开标室）。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 投标文件接收截止时间：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2020年 6 月 24日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北京时间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 xml:space="preserve">14:00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，在截止时间后送达的投标文件为无效文件，将被拒收。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 联 系 人：周丹     联系电话：0516-85709966。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九、开标有关信息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1.开标时间：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2020年 6 月 24日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北京时间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14：00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2.开标地点：徐州市中山南路80号中山饭店假日楼二楼西2226室（江苏荣信招投标代理有限公司开标室）。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十、公告期限为5个工作日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十一、公开招标文件的澄清或者修改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采购代理机构可以对已发出的招标文件进行必要的澄清或者修改。澄清或者修改的内容以所发布的本项目的“更正公告”的附件的形式通知所有获取招标文件的潜在投标人。发布本项目的“更正公告”后采购代理机构已尽通知义务。敬请各潜在投标人关注本项目的“更正公告”及附件，否则将自行承担相应的风险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十二、终止招标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终止招标的，采购代理机构应当及时在原公告发布媒体上发布终止公告，以“终止公告”的形式通知已经获取招标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十三、询问和质疑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2.质疑和投诉按《政府采购质疑和投诉办法》执行。供应商对同一采购程序环节的质疑应在质疑期内一次性提出。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质疑接收人：周丹 联系电话：0516-85709966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地址：徐州市中山南路80号中山饭店假日楼二楼西2226室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江苏荣信招投标代理有限公司</w:t>
      </w:r>
    </w:p>
    <w:p>
      <w:pPr>
        <w:pStyle w:val="4"/>
        <w:widowControl/>
        <w:wordWrap w:val="0"/>
        <w:spacing w:beforeAutospacing="0" w:afterAutospacing="0" w:line="360" w:lineRule="auto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2020年 6 月 3日</w:t>
      </w:r>
    </w:p>
    <w:p>
      <w:pPr>
        <w:spacing w:line="360" w:lineRule="auto"/>
        <w:jc w:val="left"/>
        <w:rPr>
          <w:rFonts w:ascii="宋体" w:hAnsi="宋体" w:eastAsia="宋体" w:cs="宋体"/>
          <w:color w:val="000000" w:themeColor="text1"/>
          <w:sz w:val="28"/>
          <w:szCs w:val="28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62E75"/>
    <w:rsid w:val="00065470"/>
    <w:rsid w:val="00083DD3"/>
    <w:rsid w:val="000D3213"/>
    <w:rsid w:val="0010224A"/>
    <w:rsid w:val="001A6E45"/>
    <w:rsid w:val="001D3C4C"/>
    <w:rsid w:val="002A0F3F"/>
    <w:rsid w:val="002B1635"/>
    <w:rsid w:val="00334A91"/>
    <w:rsid w:val="003459D9"/>
    <w:rsid w:val="003C2150"/>
    <w:rsid w:val="00485861"/>
    <w:rsid w:val="00500637"/>
    <w:rsid w:val="005B42B8"/>
    <w:rsid w:val="00607420"/>
    <w:rsid w:val="006C3A7E"/>
    <w:rsid w:val="00750A92"/>
    <w:rsid w:val="00780CDF"/>
    <w:rsid w:val="007C3A1B"/>
    <w:rsid w:val="007D2B2E"/>
    <w:rsid w:val="008E00C4"/>
    <w:rsid w:val="009020FB"/>
    <w:rsid w:val="00993B4B"/>
    <w:rsid w:val="00A01886"/>
    <w:rsid w:val="00A8687A"/>
    <w:rsid w:val="00A97D52"/>
    <w:rsid w:val="00AC020B"/>
    <w:rsid w:val="00B50D9C"/>
    <w:rsid w:val="00BC562F"/>
    <w:rsid w:val="00BE68BC"/>
    <w:rsid w:val="00C04151"/>
    <w:rsid w:val="00E6032B"/>
    <w:rsid w:val="00E753F6"/>
    <w:rsid w:val="00F10C60"/>
    <w:rsid w:val="00FC5614"/>
    <w:rsid w:val="0B980204"/>
    <w:rsid w:val="259E74E1"/>
    <w:rsid w:val="33944A04"/>
    <w:rsid w:val="35062E75"/>
    <w:rsid w:val="3E757EA3"/>
    <w:rsid w:val="51E12235"/>
    <w:rsid w:val="53663318"/>
    <w:rsid w:val="5EC55A51"/>
    <w:rsid w:val="625B72FC"/>
    <w:rsid w:val="6707218C"/>
    <w:rsid w:val="680F0BC6"/>
    <w:rsid w:val="7529314C"/>
    <w:rsid w:val="7FD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356</Words>
  <Characters>2031</Characters>
  <Lines>16</Lines>
  <Paragraphs>4</Paragraphs>
  <TotalTime>48</TotalTime>
  <ScaleCrop>false</ScaleCrop>
  <LinksUpToDate>false</LinksUpToDate>
  <CharactersWithSpaces>2383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2019-12-26T07:07:00Z</dcterms:created>
  <dc:creator>thtf</dc:creator>
  <cp:lastModifiedBy>舞动的叶</cp:lastModifiedBy>
  <dcterms:modified xsi:type="dcterms:W3CDTF">2020-06-03T01:54:14Z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