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江苏建筑职业技术学院轨道交通综合实训室（轨道施工实训）竞争性谈判公告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[项目编号：JTGC（JT）/H-20201105-017 ]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30" w:lineRule="atLeast"/>
        <w:ind w:left="0" w:right="0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江苏建筑职业技术学院轨道交通综合实训室（轨道施工实训）项目的潜在供应商应在中国政府采购网获取采购文件，并于2020年11月20日14点30分（北京时间）前提交响应文件。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一、项目基本情况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项目编号：JTGC（JT）/H-20201105-017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项目名称：轨道交通综合实训室（轨道施工实训）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采购方式：竞争性谈判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预算金额：30万元人民币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采购需求：轨道交通综合实训室（轨道施工实训），采购内容包含但不限于铁路及地铁各类型轨枕及扣配件、无砟轨道等。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合同履行期限：30日内将合同标的全部交付并安装完毕。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本项目不接受联合体投标。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二、申请人的资格要求：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1.满足《中华人民共和国政府采购法》第二十二条的规定。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2.落实政府采购政策需满足的资格要求：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bdr w:val="none" w:color="auto" w:sz="0" w:space="0"/>
        </w:rPr>
        <w:t>无。本项目不属于专门面向中小企业采购的项目。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3.本项目的特定资格要求：无。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三、获取采购文件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时间：2020年11月12日至2020年11月17日，每天9:00至12:00，14：00至17:00（北京时间，法定节假日除外）。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地点：到江苏大洲工程项目管理有限公司（徐州市云龙区郭庄路世茂广场4#楼12层1202室）购买招标文件，每份人民币500元（售后不退）。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方式：投标人购买时需携带投标单位介绍信（或授权委托书）原件、本人二代身份证（不含临时身份证）原件及复印件。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售价：500元每份（售后不退）。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响应文件提交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截止时间：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lang w:val="en-US" w:eastAsia="zh-CN" w:bidi="ar"/>
        </w:rPr>
        <w:t>2020年11月20日14：30（北京时间）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，在截止时间后送达的响应文件为无效文件，将被拒收。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地点：徐州市云龙区郭庄路世茂广场4#楼12层1208室。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五、开启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时间：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lang w:val="en-US" w:eastAsia="zh-CN" w:bidi="ar"/>
        </w:rPr>
        <w:t>2020年11月20日14：30（北京时间）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地点：徐州市云龙区郭庄路世茂广场4#楼12层1208室。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六、公告期限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自本公告发布之日起3个工作日。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七、其他补充事宜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（一）响应文件的接收：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1.响应文件开始接收时间：2020年11月20日北京时间14：00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2.响应文件接收截止时间：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lang w:val="en-US" w:eastAsia="zh-CN" w:bidi="ar"/>
        </w:rPr>
        <w:t>2020年11月20日北京时间14：30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3.响应文件的接收地点：徐州市云龙区郭庄路世茂广场4#楼12层1208室。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（二）询问和质疑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1.供应商认为采购文件、采购过程和中标、成交结果使自己的权益受到损害的，可以在知道或者应知其权益受到损害之日起七个工作日内，以书面形式向我公司提出质疑。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2.供应商在法定质疑期内一次性提出针对同一采购程序环节的质疑。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（三）谈判文件的澄清或者修改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采购代理机构可以对已发出的谈判文件进行必要的澄清或者修改。澄清或者修改的内容以所发布的本项目的“更正（澄清）公告”的形式通知所有获取谈判文件的潜在供应商。发布本项目的“更正（澄清）公告”后采购代理机构已尽通知义务。敬请各潜在供应商关注本项目的“更正（澄清）公告”，否则，将自行承担相应的风险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（四）终止谈判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终止谈判的，采购代理机构应当及时在原公告发布媒体上发布终止公告，以“终止公告”的形式通知已经获取谈判文件的潜在供应商，发布本项目的“终止公告”后采购代理机构已尽通知义务。敬请各潜在供应商关注本项目的“终止公告”，否则，将自行承担相应的风险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（五）说明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1.单位负责人为同一人或者存在直接控股、管理关系的不同供应商，不得参加同一合同项下的政府采购活动。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2.为本采购项目提供整体设计、规范编制或者项目管理、监理、检测等服务的供应商，不得再参加本采购项目的采购活动。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（六）特别说明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1.采购人认定本项目的采购活动在疫情防控期间确需开展。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2.按照《江苏省财政厅关于疫情防控期间开展政府采购活动有关工作的通知》（苏财购〔2020〕13号）的要求，建立登记询问制度。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3.请参加政府采购活动的供应商代表做好个人防护，严格执行疫情报告、人员隔离等要求。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八、凡对本次采购提出询问，请按以下方式联系。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1.采购人信息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名称：江苏建筑职业技术学院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地址：徐州市泉山区学苑路26号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联系方式：</w:t>
      </w:r>
      <w:r>
        <w:rPr>
          <w:rFonts w:ascii="宋体" w:hAnsi="宋体" w:eastAsia="宋体" w:cs="宋体"/>
          <w:sz w:val="24"/>
          <w:szCs w:val="24"/>
        </w:rPr>
        <w:t>13615111309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right="0" w:rightChars="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2.采购代理机构信息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名 称：江苏大洲工程项目管理有限公司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地 址：徐州市云龙区郭庄路世茂广场4#楼12层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联系方式：0516-83663536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right="0" w:rightChars="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3.项目联系方式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项目联系人：李静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0" w:lineRule="atLeast"/>
        <w:ind w:left="2640" w:right="0" w:rightChars="0" w:hanging="2640" w:hangingChars="110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电话：0516-83663536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0" w:lineRule="atLeast"/>
        <w:ind w:left="2640" w:right="0" w:rightChars="0" w:hanging="2640" w:hangingChars="1100"/>
        <w:jc w:val="left"/>
        <w:rPr>
          <w:rFonts w:hint="eastAsia" w:ascii="宋体" w:hAnsi="宋体" w:eastAsia="宋体" w:cs="宋体"/>
          <w:i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lang w:val="en-US" w:eastAsia="zh-CN" w:bidi="ar"/>
        </w:rPr>
        <w:t>江苏大洲工程项目管理有限公司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both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</w:rPr>
        <w:t>二〇二〇年十一月十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3225D"/>
    <w:multiLevelType w:val="singleLevel"/>
    <w:tmpl w:val="5503225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A7C00"/>
    <w:rsid w:val="07155C83"/>
    <w:rsid w:val="1B194F75"/>
    <w:rsid w:val="1D1D77BC"/>
    <w:rsid w:val="1EFB288F"/>
    <w:rsid w:val="24DE1D2F"/>
    <w:rsid w:val="262720C9"/>
    <w:rsid w:val="327A7C00"/>
    <w:rsid w:val="34497045"/>
    <w:rsid w:val="398302A4"/>
    <w:rsid w:val="3F92418E"/>
    <w:rsid w:val="41BE2240"/>
    <w:rsid w:val="4F2C7EAF"/>
    <w:rsid w:val="54A62222"/>
    <w:rsid w:val="5C8343B9"/>
    <w:rsid w:val="6CD062C1"/>
    <w:rsid w:val="6D3B0B8E"/>
    <w:rsid w:val="700856A1"/>
    <w:rsid w:val="7AC3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ascii="Times New Roman" w:hAnsi="Times New Roman" w:eastAsia="仿宋_GB2312"/>
      <w:kern w:val="0"/>
      <w:sz w:val="28"/>
      <w:szCs w:val="20"/>
    </w:rPr>
  </w:style>
  <w:style w:type="paragraph" w:styleId="3">
    <w:name w:val="toc 2"/>
    <w:basedOn w:val="1"/>
    <w:next w:val="1"/>
    <w:semiHidden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666666"/>
      <w:u w:val="none"/>
    </w:rPr>
  </w:style>
  <w:style w:type="character" w:styleId="8">
    <w:name w:val="Hyperlink"/>
    <w:basedOn w:val="6"/>
    <w:qFormat/>
    <w:uiPriority w:val="0"/>
    <w:rPr>
      <w:color w:val="666666"/>
      <w:u w:val="none"/>
    </w:rPr>
  </w:style>
  <w:style w:type="character" w:customStyle="1" w:styleId="9">
    <w:name w:val="page-cur"/>
    <w:basedOn w:val="6"/>
    <w:uiPriority w:val="0"/>
    <w:rPr>
      <w:color w:val="999999"/>
      <w:u w:val="none"/>
      <w:bdr w:val="single" w:color="C1C1C1" w:sz="6" w:space="0"/>
      <w:shd w:val="clear" w:fill="FAFAFA"/>
    </w:rPr>
  </w:style>
  <w:style w:type="character" w:customStyle="1" w:styleId="10">
    <w:name w:val="page-start"/>
    <w:basedOn w:val="6"/>
    <w:qFormat/>
    <w:uiPriority w:val="0"/>
    <w:rPr>
      <w:color w:val="999999"/>
      <w:u w:val="none"/>
      <w:bdr w:val="single" w:color="C1C1C1" w:sz="6" w:space="0"/>
      <w:shd w:val="clear" w:fill="FAFAF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2020-11-12T01:51:00Z</dcterms:created>
  <dc:creator>DELL</dc:creator>
  <cp:lastModifiedBy>DELL</cp:lastModifiedBy>
  <dcterms:modified xsi:type="dcterms:W3CDTF">2020-11-12T09:15:02Z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