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江苏建筑职业技术学院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学生公寓楼文化墙制作与安装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竞争性磋商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公告[采购编号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XGC(JC)/G-20201020-016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]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u w:val="single"/>
          <w:lang w:eastAsia="zh-CN"/>
        </w:rPr>
        <w:t>学生公寓楼文化墙制作与安装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项目的潜在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/>
          <w:sz w:val="24"/>
          <w:szCs w:val="24"/>
          <w:u w:val="single"/>
        </w:rPr>
        <w:t>徐州市</w:t>
      </w:r>
      <w:r>
        <w:rPr>
          <w:rFonts w:hint="eastAsia" w:asciiTheme="minorEastAsia" w:hAnsiTheme="minorEastAsia" w:eastAsiaTheme="minorEastAsia" w:cstheme="minorEastAsia"/>
          <w:i w:val="0"/>
          <w:iCs/>
          <w:sz w:val="24"/>
          <w:szCs w:val="24"/>
          <w:u w:val="single"/>
          <w:lang w:eastAsia="zh-CN"/>
        </w:rPr>
        <w:t>绿地商务城财富中心</w:t>
      </w:r>
      <w:r>
        <w:rPr>
          <w:rFonts w:hint="eastAsia" w:asciiTheme="minorEastAsia" w:hAnsiTheme="minorEastAsia" w:eastAsiaTheme="minorEastAsia" w:cstheme="minorEastAsia"/>
          <w:i w:val="0"/>
          <w:iCs/>
          <w:sz w:val="24"/>
          <w:szCs w:val="24"/>
          <w:u w:val="single"/>
          <w:lang w:val="en-US" w:eastAsia="zh-CN"/>
        </w:rPr>
        <w:t>G栋705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文件，并于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>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>分（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北京时间）前递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磋商响应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Start w:id="31" w:name="_GoBack"/>
      <w:bookmarkEnd w:id="31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0" w:name="_Toc28359079"/>
      <w:bookmarkStart w:id="1" w:name="_Toc28359002"/>
      <w:bookmarkStart w:id="2" w:name="_Toc35393790"/>
      <w:bookmarkStart w:id="3" w:name="_Toc35393621"/>
      <w:bookmarkStart w:id="4" w:name="_Hlk24379207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XGC(JC)/G-20201020-016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bookmarkEnd w:id="4"/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lang w:eastAsia="zh-CN"/>
        </w:rPr>
        <w:t>学生公寓楼文化墙制作与安装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14.8万元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采购需求：包含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lang w:eastAsia="zh-CN"/>
        </w:rPr>
        <w:t>学生公寓楼文化墙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lang w:eastAsia="zh-CN"/>
        </w:rPr>
        <w:t>公示栏等制作与安装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，并承诺提供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至少二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年的免费质保和服务等，具体内容以[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XGC(JC)/G-20201020-016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合同签订后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15个工作日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</w:rPr>
        <w:t>（是/否）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接受联合体投标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：否。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5" w:name="_Toc35393791"/>
      <w:bookmarkStart w:id="6" w:name="_Toc28359003"/>
      <w:bookmarkStart w:id="7" w:name="_Toc35393622"/>
      <w:bookmarkStart w:id="8" w:name="_Toc28359080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1、具有独立法人资格；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2、供应商应具备及时供货和完善的售后服务能力；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3、具有良好的企业资信，有较好的销售同类产品的业绩，近年无不良业绩；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4、自愿遵守本磋商文件的要求。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9" w:name="_Toc28359004"/>
      <w:bookmarkStart w:id="10" w:name="_Toc28359081"/>
      <w:bookmarkStart w:id="11" w:name="_Toc35393623"/>
      <w:bookmarkStart w:id="12" w:name="_Toc35393792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三、获取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，每天上午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9:00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12:00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，下午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17:30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（北京时间，法定节假日除外）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i w:val="0"/>
          <w:iCs/>
          <w:sz w:val="24"/>
          <w:szCs w:val="24"/>
          <w:u w:val="none"/>
        </w:rPr>
        <w:t>徐州市</w:t>
      </w:r>
      <w:r>
        <w:rPr>
          <w:rFonts w:hint="eastAsia" w:asciiTheme="minorEastAsia" w:hAnsiTheme="minorEastAsia" w:eastAsiaTheme="minorEastAsia" w:cstheme="minorEastAsia"/>
          <w:i w:val="0"/>
          <w:iCs/>
          <w:sz w:val="24"/>
          <w:szCs w:val="24"/>
          <w:u w:val="none"/>
          <w:lang w:eastAsia="zh-CN"/>
        </w:rPr>
        <w:t>绿地商务城财富中心</w:t>
      </w:r>
      <w:r>
        <w:rPr>
          <w:rFonts w:hint="eastAsia" w:asciiTheme="minorEastAsia" w:hAnsiTheme="minorEastAsia" w:eastAsiaTheme="minorEastAsia" w:cstheme="minorEastAsia"/>
          <w:i w:val="0"/>
          <w:iCs/>
          <w:sz w:val="24"/>
          <w:szCs w:val="24"/>
          <w:u w:val="none"/>
          <w:lang w:val="en-US" w:eastAsia="zh-CN"/>
        </w:rPr>
        <w:t>G栋705。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方式：凡有意参加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并符合上述资格要求的潜在供应商，在购买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文件。售价：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400元/份。</w:t>
      </w: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账户信息：</w:t>
      </w: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开户人：江苏日中天招标有限公司</w:t>
      </w: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开户行：江苏银行徐州新城区支行</w:t>
      </w:r>
    </w:p>
    <w:p>
      <w:pPr>
        <w:pStyle w:val="2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账  号：60090188000128359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四、提交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磋商响应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文件</w:t>
      </w:r>
      <w:bookmarkEnd w:id="13"/>
      <w:bookmarkEnd w:id="14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截止时间、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提交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磋商响应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文件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开始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时间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提交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磋商响应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文件截止时间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地点：徐州市新城区绿地商务城财富中心G栋70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7" w:name="_Toc35393794"/>
      <w:bookmarkStart w:id="18" w:name="_Toc35393625"/>
      <w:bookmarkStart w:id="19" w:name="_Toc28359084"/>
      <w:bookmarkStart w:id="20" w:name="_Toc28359007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自本公告发布之日起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1" w:name="_Toc35393626"/>
      <w:bookmarkStart w:id="22" w:name="_Toc35393795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六、其他补充事宜</w:t>
      </w:r>
      <w:bookmarkEnd w:id="21"/>
      <w:bookmarkEnd w:id="22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：无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23" w:name="_Toc35393627"/>
      <w:bookmarkStart w:id="24" w:name="_Toc28359008"/>
      <w:bookmarkStart w:id="25" w:name="_Toc35393796"/>
      <w:bookmarkStart w:id="26" w:name="_Toc28359085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七、对本次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right="0" w:rightChars="0" w:hanging="300" w:hangingChars="125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right="0" w:rightChars="0" w:hanging="300" w:hangingChars="125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地址：徐州市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铜山新区学苑路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bookmarkStart w:id="27" w:name="_Toc28359086"/>
      <w:bookmarkStart w:id="28" w:name="_Toc28359009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李老师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13776798963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right="0" w:rightChars="0" w:hanging="300" w:hangingChars="125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称：江苏日中天招标有限公司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　址：徐州市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新城区绿地商务城财富中心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G栋705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bookmarkStart w:id="29" w:name="_Toc28359010"/>
      <w:bookmarkStart w:id="30" w:name="_Toc28359087"/>
      <w:r>
        <w:rPr>
          <w:rFonts w:hint="eastAsia" w:asciiTheme="minorEastAsia" w:hAnsiTheme="minorEastAsia" w:eastAsiaTheme="minorEastAsia" w:cstheme="minorEastAsia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29"/>
      <w:bookmarkEnd w:id="30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　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15996965913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附件：报名表及法人授权委托书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ascii="sans-serif" w:hAnsi="sans-serif" w:eastAsia="sans-serif" w:cs="sans-serif"/>
          <w:sz w:val="39"/>
          <w:szCs w:val="39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供 应 商 报 名 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江苏日中天招标有限公司：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sans-serif" w:hAnsi="sans-serif" w:eastAsia="sans-serif" w:cs="sans-serif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我单位已认真阅读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江苏建筑职业技术学院</w:t>
      </w:r>
      <w:r>
        <w:rPr>
          <w:rFonts w:hint="eastAsia"/>
          <w:sz w:val="24"/>
          <w:u w:val="single"/>
          <w:lang w:eastAsia="zh-CN"/>
        </w:rPr>
        <w:t>学生公寓楼文化墙制作与安装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信息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公告内容，对本项目的采购范围、内容和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要求已实质性了解，并确信完全符合采购信息公告所规定的报名条件。愿以积极诚信的态度响应参加本项目的投标（谈判/报价），并保证对本表所填写内容的真实性承担法律责任，现申请报名。</w:t>
      </w:r>
    </w:p>
    <w:tbl>
      <w:tblPr>
        <w:tblStyle w:val="8"/>
        <w:tblW w:w="8169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2873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主要经营范围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营业执照统一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社会信用代码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开户行及基本账号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企业相关资质证书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企业住址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79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7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79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委托代理人</w:t>
            </w: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7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250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投标采购项目内容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学生公寓楼文化墙制作与安装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学生公寓楼文化墙制作与安装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项目编号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XGC(JC)/G-20201020-016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 注</w:t>
            </w:r>
          </w:p>
        </w:tc>
        <w:tc>
          <w:tcPr>
            <w:tcW w:w="537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报名单位公章：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法定代表人签字：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日期：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" w:beforeAutospacing="0" w:after="15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法人授权委托书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委托人（全称）：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  址：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法定代表人：               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法人营业执照统一社会信用代码：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受托人：                  先生（女士）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身份证号：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20" w:firstLineChars="3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兹委托（        ）全权代表我企业（公司）参与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江苏建筑职业技术学院</w:t>
      </w:r>
      <w:r>
        <w:rPr>
          <w:rFonts w:hint="eastAsia"/>
          <w:sz w:val="24"/>
          <w:u w:val="single"/>
          <w:lang w:eastAsia="zh-CN"/>
        </w:rPr>
        <w:t>学生公寓楼文化墙制作与安装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[项目编号：</w:t>
      </w:r>
      <w:r>
        <w:rPr>
          <w:rFonts w:hint="eastAsia" w:ascii="宋体" w:hAnsi="宋体" w:cs="宋体"/>
          <w:sz w:val="24"/>
          <w:szCs w:val="24"/>
          <w:lang w:eastAsia="zh-CN"/>
        </w:rPr>
        <w:t>XGC(JC)/G-20201020-016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]的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活动及签订合同。（         ）以我企业（公司）名义所为的行为及签署的文件，我企业（公司）均予以认可。有关法律责任均由我企业（公司）承担。（         ）无转委托权。委托期限自20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月   日起至20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月    日止。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委托人（公章）：</w:t>
      </w: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受托人（签字）：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761" w:firstLineChars="1984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〇二〇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 月   日</w:t>
      </w:r>
    </w:p>
    <w:p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(受托人身份证复印件附后)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024A4998"/>
    <w:rsid w:val="0B9A644B"/>
    <w:rsid w:val="0E055323"/>
    <w:rsid w:val="10901E9A"/>
    <w:rsid w:val="15C51392"/>
    <w:rsid w:val="1B38396A"/>
    <w:rsid w:val="27AB1415"/>
    <w:rsid w:val="2C4923B1"/>
    <w:rsid w:val="2E78204D"/>
    <w:rsid w:val="31B02F75"/>
    <w:rsid w:val="39FA4965"/>
    <w:rsid w:val="3C063A1A"/>
    <w:rsid w:val="43CC0D5C"/>
    <w:rsid w:val="47857307"/>
    <w:rsid w:val="4BBF4EE7"/>
    <w:rsid w:val="4C0A0292"/>
    <w:rsid w:val="526722C2"/>
    <w:rsid w:val="53F829A7"/>
    <w:rsid w:val="59B35521"/>
    <w:rsid w:val="5ED0258B"/>
    <w:rsid w:val="5F721E51"/>
    <w:rsid w:val="5FEE4A72"/>
    <w:rsid w:val="611C3D61"/>
    <w:rsid w:val="64F76FF5"/>
    <w:rsid w:val="66CA6DF0"/>
    <w:rsid w:val="6A8E7881"/>
    <w:rsid w:val="6C1D42CD"/>
    <w:rsid w:val="6FFF6DD5"/>
    <w:rsid w:val="70B810BB"/>
    <w:rsid w:val="7713521B"/>
    <w:rsid w:val="7CA14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舞动的叶</cp:lastModifiedBy>
  <dcterms:modified xsi:type="dcterms:W3CDTF">2020-10-23T06:12:59Z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