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江苏建筑职业技术学院</w:t>
      </w:r>
    </w:p>
    <w:p>
      <w:pPr>
        <w:spacing w:line="360" w:lineRule="auto"/>
        <w:ind w:firstLine="480" w:firstLineChars="2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音频编辑工作室设备采购项目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公开招标公告</w:t>
      </w:r>
    </w:p>
    <w:p>
      <w:pPr>
        <w:spacing w:line="360" w:lineRule="auto"/>
        <w:ind w:firstLine="480" w:firstLineChars="20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[项目编号：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YSXJ/H-20210122-005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]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江苏荣信招投标代理有限公司对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江苏建筑职业技术学院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音频编辑工作室设备采购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项目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进行公开招标采购。现发布公开招标公告。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一、 采购人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1．名称：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江苏建筑职业技术学院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2．地址：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徐州市泉山区学苑路26号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 采购项目联系人：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冯老师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  联系电话：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15705201755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二、采购代理机构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1．名称：江苏荣信招投标代理有限公司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2．地址：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 采购项目联系人：周丹    电话：0516-85709966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三、项目编号：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YSXJ/H-20210122-005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四、采购项目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1．名称：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音频编辑工作室设备采购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2．数量：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1批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3．采购方式：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公开招标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4.采购需求：详见招标文件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5.合同履行的期限：卖方（中标人）应于合同生效日后，60个工作日内将合同标的全部交付并安装完毕。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6.本项目不接受联合体投标。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五、采购项目预算金额：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34.9174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万元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（人民币）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六、供应商的资格要求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1.满足《中华人民共和国政府采购法》第二十二条的规定。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2.落实政府采购政策需满足的资格要求：无 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3.本项目的特定资格要求：无。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七、获取公开招标文件：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1．时间、地点、方式：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(1）报名时间：自本公告发布之日起至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2021年7月6日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北京时间17:00时（法定节假日除外）。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(2）报名方式：请合格的供应商填写报名表并与报名材料（营业执照扫描件）一同发送至邮箱（JSRXZTB@163.com）。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(3）招标文件提供方式：邮寄或电子文档发送。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2．售价：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500元/份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3.购买标书账户信息：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收款人：江苏荣信招投标代理有限公司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开户银行：中国农业银行徐州泉山支行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账号：10231101040231364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八、投标文件的接收信息：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. 投 标 文 件 开 始 接 收 时 间：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2021年7月7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日北 京 时 间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9：30-10：00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2. 投标文件接收地点：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 投标文件接收截止时间：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2021年7月7日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北京时间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10:00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，在截止时间后送达的投标文件为无效文件，将被拒收。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4. 联 系 人：周丹     联系电话：0516-85709966。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九、开标有关信息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1.开标时间：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2021年7月7日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北京时间上午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10：00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2.开标地点：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十、公告期限为5个工作日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十一、公开招标文件的澄清或者修改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十二、终止招标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十三、询问和质疑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2.质疑和投诉按《政府采购质疑和投诉办法》执行。供应商对同一采购程序环节的质疑应在质疑期内一次性提出。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质疑接收人：周丹 联系电话：0516-85709966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地址：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江苏荣信招投标代理有限公司</w:t>
      </w:r>
    </w:p>
    <w:p>
      <w:pPr>
        <w:spacing w:line="360" w:lineRule="auto"/>
        <w:ind w:firstLine="480" w:firstLineChars="200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2021年6月16日</w:t>
      </w:r>
    </w:p>
    <w:p>
      <w:pPr>
        <w:spacing w:line="360" w:lineRule="auto"/>
        <w:rPr>
          <w:rFonts w:hint="eastAsia" w:ascii="华文仿宋" w:hAnsi="华文仿宋" w:eastAsia="华文仿宋" w:cs="华文仿宋"/>
          <w:color w:val="auto"/>
          <w:sz w:val="24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2E75"/>
    <w:rsid w:val="000100B7"/>
    <w:rsid w:val="00056ED9"/>
    <w:rsid w:val="000C6069"/>
    <w:rsid w:val="000D3213"/>
    <w:rsid w:val="00104334"/>
    <w:rsid w:val="001A6E45"/>
    <w:rsid w:val="001E6AFB"/>
    <w:rsid w:val="00254EAA"/>
    <w:rsid w:val="002B1635"/>
    <w:rsid w:val="00334A91"/>
    <w:rsid w:val="003459D9"/>
    <w:rsid w:val="003C2150"/>
    <w:rsid w:val="004172B4"/>
    <w:rsid w:val="00562BD0"/>
    <w:rsid w:val="005B42B8"/>
    <w:rsid w:val="005E68D6"/>
    <w:rsid w:val="006407EC"/>
    <w:rsid w:val="006A3E13"/>
    <w:rsid w:val="006C3A7E"/>
    <w:rsid w:val="006E2731"/>
    <w:rsid w:val="00780CDF"/>
    <w:rsid w:val="007C3A1B"/>
    <w:rsid w:val="007C6110"/>
    <w:rsid w:val="007D2B2E"/>
    <w:rsid w:val="007F7EA9"/>
    <w:rsid w:val="008C41AE"/>
    <w:rsid w:val="008D6BEF"/>
    <w:rsid w:val="008E00C4"/>
    <w:rsid w:val="008F0C15"/>
    <w:rsid w:val="009020FB"/>
    <w:rsid w:val="00993B4B"/>
    <w:rsid w:val="009A3356"/>
    <w:rsid w:val="00A44207"/>
    <w:rsid w:val="00A47C9A"/>
    <w:rsid w:val="00AC020B"/>
    <w:rsid w:val="00B0474F"/>
    <w:rsid w:val="00C04151"/>
    <w:rsid w:val="00CE66AD"/>
    <w:rsid w:val="00D4789A"/>
    <w:rsid w:val="00D96C78"/>
    <w:rsid w:val="00EB7355"/>
    <w:rsid w:val="00EC7F5B"/>
    <w:rsid w:val="00F10C60"/>
    <w:rsid w:val="0B980204"/>
    <w:rsid w:val="259E74E1"/>
    <w:rsid w:val="33944A04"/>
    <w:rsid w:val="35062E75"/>
    <w:rsid w:val="47914737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1402</Characters>
  <Lines>11</Lines>
  <Paragraphs>3</Paragraphs>
  <TotalTime>74</TotalTime>
  <ScaleCrop>false</ScaleCrop>
  <LinksUpToDate>false</LinksUpToDate>
  <CharactersWithSpaces>1644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2021-01-29T03:58:00Z</dcterms:created>
  <dc:creator>thtf</dc:creator>
  <cp:lastModifiedBy>舞动的叶</cp:lastModifiedBy>
  <dcterms:modified xsi:type="dcterms:W3CDTF">2021-06-16T01:31:29Z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1730ED70EC5E4FBFACB470558822CE4C</vt:lpwstr>
  </property>
</Properties>
</file>