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  <w:lang w:eastAsia="zh-CN"/>
        </w:rPr>
        <w:t>江苏建筑职业技术学院</w:t>
      </w:r>
      <w:r>
        <w:rPr>
          <w:rFonts w:hint="eastAsia" w:ascii="华文中宋" w:hAnsi="华文中宋" w:eastAsia="华文中宋"/>
          <w:sz w:val="40"/>
          <w:szCs w:val="40"/>
        </w:rPr>
        <w:t>江苏建院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人力资源管理系统项目公开招标公告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[采购编号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t>：</w:t>
      </w:r>
      <w:r>
        <w:rPr>
          <w:rFonts w:hint="eastAsia" w:ascii="华文中宋" w:hAnsi="华文中宋" w:eastAsia="华文中宋"/>
          <w:sz w:val="40"/>
          <w:szCs w:val="40"/>
        </w:rPr>
        <w:t>RSC/H-20200706-025]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江苏建院人力资源管理系统</w:t>
      </w:r>
      <w:r>
        <w:rPr>
          <w:rFonts w:hint="eastAsia" w:ascii="仿宋" w:hAnsi="仿宋" w:eastAsia="仿宋"/>
          <w:sz w:val="24"/>
          <w:szCs w:val="24"/>
        </w:rPr>
        <w:t>招标项目的潜在投标人应在</w:t>
      </w:r>
      <w:r>
        <w:rPr>
          <w:rFonts w:hint="eastAsia" w:ascii="仿宋" w:hAnsi="仿宋" w:eastAsia="仿宋"/>
          <w:sz w:val="24"/>
          <w:szCs w:val="24"/>
          <w:u w:val="single"/>
        </w:rPr>
        <w:t>（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</w:rPr>
        <w:t>徐州市新城区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eastAsia="zh-CN"/>
        </w:rPr>
        <w:t>绿地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</w:rPr>
        <w:t>商务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eastAsia="zh-CN"/>
        </w:rPr>
        <w:t>城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val="en-US" w:eastAsia="zh-CN"/>
        </w:rPr>
        <w:t>(财富中心）G7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</w:rPr>
        <w:t>0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  <w:r>
        <w:rPr>
          <w:rFonts w:hint="eastAsia" w:ascii="仿宋" w:hAnsi="仿宋" w:eastAsia="仿宋"/>
          <w:sz w:val="24"/>
          <w:szCs w:val="24"/>
        </w:rPr>
        <w:t>获取招标文件，并于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年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月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日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点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分（</w:t>
      </w:r>
      <w:r>
        <w:rPr>
          <w:rFonts w:hint="eastAsia" w:ascii="仿宋" w:hAnsi="仿宋" w:eastAsia="仿宋"/>
          <w:bCs/>
          <w:sz w:val="24"/>
          <w:szCs w:val="24"/>
        </w:rPr>
        <w:t>北京时间）前递交投标</w:t>
      </w:r>
      <w:r>
        <w:rPr>
          <w:rFonts w:ascii="仿宋" w:hAnsi="仿宋" w:eastAsia="仿宋"/>
          <w:bCs/>
          <w:sz w:val="24"/>
          <w:szCs w:val="24"/>
        </w:rPr>
        <w:t>文件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0" w:name="_Toc28359002"/>
      <w:bookmarkStart w:id="1" w:name="_Toc28359079"/>
      <w:bookmarkStart w:id="2" w:name="_Toc35393790"/>
      <w:bookmarkStart w:id="3" w:name="_Toc35393621"/>
      <w:bookmarkStart w:id="4" w:name="_Hlk2437920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RSC/H-20200706-025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江苏建院人力资源管理系统</w:t>
      </w:r>
    </w:p>
    <w:bookmarkEnd w:id="4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60万元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江苏建院人力资源管理系统</w:t>
      </w:r>
      <w:r>
        <w:rPr>
          <w:rFonts w:hint="eastAsia" w:ascii="仿宋" w:hAnsi="仿宋" w:eastAsia="仿宋" w:cs="仿宋"/>
          <w:sz w:val="24"/>
          <w:szCs w:val="24"/>
        </w:rPr>
        <w:t>，包含提供标准化服务，确保本次招标的人力资源管理系统安全稳定的运行，并承诺提供三年的免费质保和服务等，具体内容以[RSC/H-20200706-025]文件为准。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合同签订后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30个工作日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</w:rPr>
        <w:t>（是/否）</w:t>
      </w:r>
      <w:r>
        <w:rPr>
          <w:rFonts w:hint="eastAsia" w:ascii="仿宋" w:hAnsi="仿宋" w:eastAsia="仿宋" w:cs="仿宋"/>
          <w:sz w:val="24"/>
          <w:szCs w:val="24"/>
        </w:rPr>
        <w:t>接受联合体投标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5" w:name="_Toc35393622"/>
      <w:bookmarkStart w:id="6" w:name="_Toc28359003"/>
      <w:bookmarkStart w:id="7" w:name="_Toc35393791"/>
      <w:bookmarkStart w:id="8" w:name="_Toc28359080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i/>
          <w:iCs/>
          <w:sz w:val="24"/>
          <w:szCs w:val="24"/>
          <w:u w:val="single"/>
        </w:rPr>
      </w:pPr>
      <w:bookmarkStart w:id="9" w:name="_Toc28359081"/>
      <w:bookmarkStart w:id="10" w:name="_Toc2835900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.本项目的特定资格要求：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1" w:name="_Toc35393623"/>
      <w:bookmarkStart w:id="12" w:name="_Toc35393792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，每天上午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9:00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  <w:szCs w:val="24"/>
        </w:rPr>
        <w:t>，下午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17:30</w:t>
      </w:r>
      <w:r>
        <w:rPr>
          <w:rFonts w:hint="eastAsia" w:ascii="仿宋" w:hAnsi="仿宋" w:eastAsia="仿宋" w:cs="仿宋"/>
          <w:sz w:val="24"/>
          <w:szCs w:val="24"/>
        </w:rPr>
        <w:t>（北京时间，法定节假日除外）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地点：徐州市新城区绿地商务城(财富中心）G705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售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400元/份。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账户信息：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收款人：江苏日中天招标有限公司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开户银行：江苏银行徐州新城区支行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账号：60090188000128359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四、提交投标文件</w:t>
      </w:r>
      <w:bookmarkEnd w:id="13"/>
      <w:bookmarkEnd w:id="14"/>
      <w:r>
        <w:rPr>
          <w:rFonts w:hint="eastAsia" w:ascii="仿宋" w:hAnsi="仿宋" w:eastAsia="仿宋" w:cs="仿宋"/>
          <w:b w:val="0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日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4"/>
          <w:szCs w:val="24"/>
        </w:rPr>
        <w:t>点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bCs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地点：徐州市解放路246号文峰大厦812室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7" w:name="_Toc28359007"/>
      <w:bookmarkStart w:id="18" w:name="_Toc28359084"/>
      <w:bookmarkStart w:id="19" w:name="_Toc35393794"/>
      <w:bookmarkStart w:id="20" w:name="_Toc35393625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1" w:name="_Toc35393795"/>
      <w:bookmarkStart w:id="22" w:name="_Toc35393626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六、其他补充事宜</w:t>
      </w:r>
      <w:bookmarkEnd w:id="21"/>
      <w:bookmarkEnd w:id="22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23" w:name="_Toc28359085"/>
      <w:bookmarkStart w:id="24" w:name="_Toc28359008"/>
      <w:bookmarkStart w:id="25" w:name="_Toc35393796"/>
      <w:bookmarkStart w:id="26" w:name="_Toc3539362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名 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地址：徐州市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7" w:name="_Toc28359086"/>
      <w:bookmarkStart w:id="28" w:name="_Toc28359009"/>
      <w:r>
        <w:rPr>
          <w:rFonts w:hint="eastAsia" w:ascii="仿宋" w:hAnsi="仿宋" w:eastAsia="仿宋" w:cs="仿宋"/>
          <w:sz w:val="24"/>
          <w:szCs w:val="24"/>
          <w:lang w:eastAsia="zh-CN"/>
        </w:rPr>
        <w:t>宋老师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13952205153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　址：徐州市新城区绿地商务城(财富中心）G705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="仿宋" w:hAnsi="仿宋" w:eastAsia="仿宋" w:cs="仿宋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  <w:bookmarkEnd w:id="29"/>
      <w:bookmarkEnd w:id="3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　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附件：报名表及法人授权委托书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31" w:name="_GoBack"/>
      <w:bookmarkEnd w:id="31"/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b/>
          <w:bCs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江苏建筑职业技术学院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江苏建院人力资源管理系统项目</w:t>
      </w: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信息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公告内容，对本项目的采购范围、内容和要求已实质性了解，并确信完全符合采购信息公告所规定的报名条件。愿以积极诚信的态度响应参加本项目的投标，并保证对本表所填写内容的真实性承担法律责任，现申请报名。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305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企业名称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主要经营范围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营业执照统一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社会信用代码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开户行及基本账号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企业相关资质证书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企业住址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31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3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31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委托代理人</w:t>
            </w: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3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身份证号码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3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3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电子邮箱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投标采购项目内容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江苏建院人力资源管理系统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江苏建院人力资源管理系统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项目编号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RSC/H-20200706-025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选择投标标段及内容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江苏建院人力资源管理系统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6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 注</w:t>
            </w:r>
          </w:p>
        </w:tc>
        <w:tc>
          <w:tcPr>
            <w:tcW w:w="589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>法定代表人签字：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0" w:firstLineChars="25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shd w:val="clear" w:color="auto" w:fill="FFFFFF"/>
          <w:lang w:val="en-US" w:eastAsia="zh-CN" w:bidi="ar"/>
        </w:rPr>
        <w:t xml:space="preserve">日期：  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年  月   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法人授权委托书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法定代表人：               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兹委托（        ）全权代表我企业（公司）参与</w:t>
      </w:r>
      <w:r>
        <w:rPr>
          <w:rFonts w:hint="eastAsia" w:ascii="宋体" w:hAnsi="宋体" w:cs="宋体"/>
          <w:color w:val="000000"/>
          <w:sz w:val="24"/>
          <w:lang w:eastAsia="zh-CN"/>
        </w:rPr>
        <w:t>江苏建筑职业技术学院</w:t>
      </w:r>
      <w:r>
        <w:rPr>
          <w:rFonts w:hint="eastAsia" w:ascii="宋体" w:hAnsi="宋体" w:cs="宋体"/>
          <w:color w:val="000000"/>
          <w:sz w:val="24"/>
          <w:u w:val="single"/>
          <w:lang w:eastAsia="zh-CN"/>
        </w:rPr>
        <w:t>江苏建院人力资源管理系统</w:t>
      </w:r>
      <w:r>
        <w:rPr>
          <w:rFonts w:hint="eastAsia" w:ascii="宋体" w:hAnsi="宋体" w:cs="宋体"/>
          <w:color w:val="000000"/>
          <w:sz w:val="24"/>
        </w:rPr>
        <w:t>[项目编号：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RSC/H-20200706-025</w:t>
      </w:r>
      <w:r>
        <w:rPr>
          <w:rFonts w:hint="eastAsia" w:ascii="宋体" w:hAnsi="宋体" w:cs="宋体"/>
          <w:color w:val="000000"/>
          <w:sz w:val="24"/>
        </w:rPr>
        <w:t>]的</w:t>
      </w:r>
      <w:r>
        <w:rPr>
          <w:rFonts w:hint="eastAsia" w:ascii="宋体" w:hAnsi="宋体" w:cs="宋体"/>
          <w:color w:val="000000"/>
          <w:sz w:val="24"/>
          <w:lang w:eastAsia="zh-CN"/>
        </w:rPr>
        <w:t>招投标</w:t>
      </w:r>
      <w:r>
        <w:rPr>
          <w:rFonts w:hint="eastAsia" w:ascii="宋体" w:hAnsi="宋体" w:cs="宋体"/>
          <w:color w:val="000000"/>
          <w:sz w:val="24"/>
        </w:rPr>
        <w:t>活动及签订合同。（         ）以我企业（公司）名义所为的行为及签署的文件，我企业（公司）均予以认可。有关法律责任均由我企业（公司）承担。（         ）无转委托权。委托期限自20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4"/>
        </w:rPr>
        <w:t>年  月   日起至20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sz w:val="24"/>
        </w:rPr>
        <w:t>年  月    日止。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委托人（公章）：</w:t>
      </w: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法定代表人（签字）：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        受托人（签字）：</w:t>
      </w:r>
    </w:p>
    <w:p>
      <w:pPr>
        <w:spacing w:line="500" w:lineRule="exact"/>
        <w:rPr>
          <w:rFonts w:hint="eastAsia" w:ascii="宋体" w:hAnsi="宋体" w:cs="宋体"/>
          <w:color w:val="000000"/>
          <w:sz w:val="24"/>
        </w:rPr>
      </w:pPr>
    </w:p>
    <w:p>
      <w:pPr>
        <w:spacing w:line="500" w:lineRule="exact"/>
        <w:ind w:firstLine="4761" w:firstLineChars="1984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二Ｏ</w:t>
      </w:r>
      <w:r>
        <w:rPr>
          <w:rFonts w:hint="eastAsia" w:ascii="宋体" w:hAnsi="宋体" w:cs="宋体"/>
          <w:color w:val="000000"/>
          <w:sz w:val="24"/>
          <w:lang w:eastAsia="zh-CN"/>
        </w:rPr>
        <w:t>二〇</w:t>
      </w:r>
      <w:r>
        <w:rPr>
          <w:rFonts w:hint="eastAsia" w:ascii="宋体" w:hAnsi="宋体" w:cs="宋体"/>
          <w:color w:val="000000"/>
          <w:sz w:val="24"/>
        </w:rPr>
        <w:t>年   月   日</w:t>
      </w:r>
    </w:p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(受托人身份证复印件附后)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color w:val="000000"/>
          <w:sz w:val="24"/>
          <w:szCs w:val="24"/>
        </w:rPr>
      </w:pPr>
    </w:p>
    <w:p>
      <w:pPr/>
    </w:p>
    <w:p>
      <w:pPr/>
      <w:r>
        <w:rPr>
          <w:rFonts w:hint="eastAsia" w:ascii="宋体" w:hAnsi="宋体" w:cs="宋体"/>
          <w:color w:val="000000"/>
          <w:sz w:val="24"/>
        </w:rPr>
        <w:t xml:space="preserve">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10901E9A"/>
    <w:rsid w:val="15C51392"/>
    <w:rsid w:val="1B09149F"/>
    <w:rsid w:val="3C063A1A"/>
    <w:rsid w:val="59B35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uiPriority w:val="0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Administrator</cp:lastModifiedBy>
  <dcterms:modified xsi:type="dcterms:W3CDTF">2020-08-14T07:59:02Z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